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035D" w14:textId="0DE26C28" w:rsidR="009D1500" w:rsidRDefault="00F8219A">
      <w:pPr>
        <w:rPr>
          <w:sz w:val="48"/>
          <w:szCs w:val="48"/>
        </w:rPr>
      </w:pPr>
      <w:r>
        <w:rPr>
          <w:sz w:val="48"/>
          <w:szCs w:val="48"/>
        </w:rPr>
        <w:t>GeoBondX</w:t>
      </w:r>
      <w:r w:rsidR="0055229B">
        <w:rPr>
          <w:sz w:val="48"/>
          <w:szCs w:val="48"/>
        </w:rPr>
        <w:t xml:space="preserve"> Resin Bo</w:t>
      </w:r>
      <w:r w:rsidR="00557719">
        <w:rPr>
          <w:sz w:val="48"/>
          <w:szCs w:val="48"/>
        </w:rPr>
        <w:t>u</w:t>
      </w:r>
      <w:r w:rsidR="0055229B">
        <w:rPr>
          <w:sz w:val="48"/>
          <w:szCs w:val="48"/>
        </w:rPr>
        <w:t>nd Surfacing</w:t>
      </w:r>
    </w:p>
    <w:p w14:paraId="7156CD84" w14:textId="77777777" w:rsidR="0055229B" w:rsidRDefault="0055229B">
      <w:pPr>
        <w:rPr>
          <w:sz w:val="24"/>
          <w:szCs w:val="24"/>
        </w:rPr>
      </w:pPr>
    </w:p>
    <w:p w14:paraId="2A172CC7" w14:textId="77777777" w:rsidR="0055229B" w:rsidRPr="0055229B" w:rsidRDefault="0055229B">
      <w:pPr>
        <w:rPr>
          <w:b/>
          <w:sz w:val="28"/>
          <w:szCs w:val="28"/>
        </w:rPr>
      </w:pPr>
      <w:r w:rsidRPr="0055229B">
        <w:rPr>
          <w:b/>
          <w:sz w:val="28"/>
          <w:szCs w:val="28"/>
        </w:rPr>
        <w:t>Product Description:</w:t>
      </w:r>
    </w:p>
    <w:p w14:paraId="561D9074" w14:textId="5C1CD084" w:rsidR="00B603B5" w:rsidRDefault="00F8219A">
      <w:pPr>
        <w:rPr>
          <w:sz w:val="28"/>
          <w:szCs w:val="28"/>
        </w:rPr>
      </w:pPr>
      <w:r>
        <w:rPr>
          <w:noProof/>
          <w:sz w:val="28"/>
          <w:szCs w:val="28"/>
        </w:rPr>
        <w:t>GeoBondX</w:t>
      </w:r>
      <w:r w:rsidR="00B603B5" w:rsidRPr="00466D0B">
        <w:rPr>
          <w:noProof/>
          <w:sz w:val="28"/>
          <w:szCs w:val="28"/>
        </w:rPr>
        <w:t xml:space="preserve"> is</w:t>
      </w:r>
      <w:r w:rsidR="00B603B5">
        <w:rPr>
          <w:sz w:val="28"/>
          <w:szCs w:val="28"/>
        </w:rPr>
        <w:t xml:space="preserve"> a cold </w:t>
      </w:r>
      <w:r w:rsidR="00B603B5" w:rsidRPr="00466D0B">
        <w:rPr>
          <w:noProof/>
          <w:sz w:val="28"/>
          <w:szCs w:val="28"/>
        </w:rPr>
        <w:t>two</w:t>
      </w:r>
      <w:r w:rsidR="00466D0B">
        <w:rPr>
          <w:noProof/>
          <w:sz w:val="28"/>
          <w:szCs w:val="28"/>
        </w:rPr>
        <w:t>-</w:t>
      </w:r>
      <w:r w:rsidR="0055229B" w:rsidRPr="00466D0B">
        <w:rPr>
          <w:noProof/>
          <w:sz w:val="28"/>
          <w:szCs w:val="28"/>
        </w:rPr>
        <w:t>part</w:t>
      </w:r>
      <w:r w:rsidR="0055229B">
        <w:rPr>
          <w:sz w:val="28"/>
          <w:szCs w:val="28"/>
        </w:rPr>
        <w:t xml:space="preserve"> </w:t>
      </w:r>
      <w:r w:rsidR="007E04B7">
        <w:rPr>
          <w:sz w:val="28"/>
          <w:szCs w:val="28"/>
        </w:rPr>
        <w:t xml:space="preserve">polyurethane </w:t>
      </w:r>
      <w:r w:rsidR="0055229B">
        <w:rPr>
          <w:sz w:val="28"/>
          <w:szCs w:val="28"/>
        </w:rPr>
        <w:t xml:space="preserve">resin </w:t>
      </w:r>
      <w:r w:rsidR="00466D0B">
        <w:rPr>
          <w:sz w:val="28"/>
          <w:szCs w:val="28"/>
        </w:rPr>
        <w:t>paving system</w:t>
      </w:r>
      <w:r w:rsidR="00BC0343" w:rsidRPr="00466D0B">
        <w:rPr>
          <w:noProof/>
          <w:sz w:val="28"/>
          <w:szCs w:val="28"/>
        </w:rPr>
        <w:t>.</w:t>
      </w:r>
      <w:r w:rsidR="00466D0B" w:rsidRPr="00466D0B">
        <w:rPr>
          <w:noProof/>
          <w:sz w:val="28"/>
          <w:szCs w:val="28"/>
        </w:rPr>
        <w:t xml:space="preserve"> </w:t>
      </w:r>
      <w:r w:rsidR="00F426D7">
        <w:rPr>
          <w:noProof/>
          <w:sz w:val="28"/>
          <w:szCs w:val="28"/>
        </w:rPr>
        <w:t xml:space="preserve">The </w:t>
      </w:r>
      <w:r w:rsidR="00466D0B">
        <w:rPr>
          <w:noProof/>
          <w:sz w:val="28"/>
          <w:szCs w:val="28"/>
        </w:rPr>
        <w:t xml:space="preserve">polyurethane resin base </w:t>
      </w:r>
      <w:r w:rsidR="00F426D7" w:rsidRPr="00F426D7">
        <w:rPr>
          <w:noProof/>
          <w:sz w:val="28"/>
          <w:szCs w:val="28"/>
        </w:rPr>
        <w:t>bon</w:t>
      </w:r>
      <w:r w:rsidR="00F426D7">
        <w:rPr>
          <w:noProof/>
          <w:sz w:val="28"/>
          <w:szCs w:val="28"/>
        </w:rPr>
        <w:t>ds</w:t>
      </w:r>
      <w:r w:rsidR="0055229B" w:rsidRPr="00F426D7">
        <w:rPr>
          <w:noProof/>
          <w:sz w:val="28"/>
          <w:szCs w:val="28"/>
        </w:rPr>
        <w:t xml:space="preserve"> natural</w:t>
      </w:r>
      <w:r w:rsidR="0055229B">
        <w:rPr>
          <w:sz w:val="28"/>
          <w:szCs w:val="28"/>
        </w:rPr>
        <w:t xml:space="preserve"> aggregates </w:t>
      </w:r>
      <w:r w:rsidR="000F761A">
        <w:rPr>
          <w:sz w:val="28"/>
          <w:szCs w:val="28"/>
        </w:rPr>
        <w:t xml:space="preserve">or recycled material </w:t>
      </w:r>
      <w:r w:rsidR="00F426D7">
        <w:rPr>
          <w:sz w:val="28"/>
          <w:szCs w:val="28"/>
        </w:rPr>
        <w:t>to create permeable</w:t>
      </w:r>
      <w:r w:rsidR="00687389">
        <w:rPr>
          <w:sz w:val="28"/>
          <w:szCs w:val="28"/>
        </w:rPr>
        <w:t xml:space="preserve">, flexible, and </w:t>
      </w:r>
      <w:r w:rsidR="00687389" w:rsidRPr="00466D0B">
        <w:rPr>
          <w:noProof/>
          <w:sz w:val="28"/>
          <w:szCs w:val="28"/>
        </w:rPr>
        <w:t>long</w:t>
      </w:r>
      <w:r w:rsidR="00687389">
        <w:rPr>
          <w:noProof/>
          <w:sz w:val="28"/>
          <w:szCs w:val="28"/>
        </w:rPr>
        <w:t>-</w:t>
      </w:r>
      <w:r w:rsidR="00687389" w:rsidRPr="00466D0B">
        <w:rPr>
          <w:noProof/>
          <w:sz w:val="28"/>
          <w:szCs w:val="28"/>
        </w:rPr>
        <w:t>lasting</w:t>
      </w:r>
      <w:r w:rsidR="00687389">
        <w:rPr>
          <w:sz w:val="28"/>
          <w:szCs w:val="28"/>
        </w:rPr>
        <w:t xml:space="preserve"> surface </w:t>
      </w:r>
      <w:r w:rsidR="00F426D7">
        <w:rPr>
          <w:sz w:val="28"/>
          <w:szCs w:val="28"/>
        </w:rPr>
        <w:t>surfaces</w:t>
      </w:r>
      <w:r w:rsidR="00F426D7">
        <w:rPr>
          <w:noProof/>
          <w:sz w:val="28"/>
          <w:szCs w:val="28"/>
        </w:rPr>
        <w:t xml:space="preserve">.  The final resin paving </w:t>
      </w:r>
      <w:r w:rsidR="00F426D7" w:rsidRPr="00A557B6">
        <w:rPr>
          <w:noProof/>
          <w:sz w:val="28"/>
          <w:szCs w:val="28"/>
        </w:rPr>
        <w:t>is troweled</w:t>
      </w:r>
      <w:r w:rsidR="00F426D7" w:rsidRPr="00F426D7">
        <w:rPr>
          <w:noProof/>
          <w:sz w:val="28"/>
          <w:szCs w:val="28"/>
        </w:rPr>
        <w:t xml:space="preserve"> </w:t>
      </w:r>
      <w:r w:rsidR="00466D0B" w:rsidRPr="00F426D7">
        <w:rPr>
          <w:noProof/>
          <w:sz w:val="28"/>
          <w:szCs w:val="28"/>
        </w:rPr>
        <w:t>on</w:t>
      </w:r>
      <w:r w:rsidR="0055229B" w:rsidRPr="00F426D7">
        <w:rPr>
          <w:noProof/>
          <w:sz w:val="28"/>
          <w:szCs w:val="28"/>
        </w:rPr>
        <w:t>to</w:t>
      </w:r>
      <w:r w:rsidR="0055229B">
        <w:rPr>
          <w:sz w:val="28"/>
          <w:szCs w:val="28"/>
        </w:rPr>
        <w:t xml:space="preserve"> </w:t>
      </w:r>
      <w:r w:rsidR="00687389">
        <w:rPr>
          <w:sz w:val="28"/>
          <w:szCs w:val="28"/>
        </w:rPr>
        <w:t xml:space="preserve">a suitable base: </w:t>
      </w:r>
      <w:r w:rsidR="00BB7713">
        <w:rPr>
          <w:sz w:val="28"/>
          <w:szCs w:val="28"/>
        </w:rPr>
        <w:t>gravel base for tree pits</w:t>
      </w:r>
      <w:r w:rsidR="00687389">
        <w:rPr>
          <w:sz w:val="28"/>
          <w:szCs w:val="28"/>
        </w:rPr>
        <w:t>, or existing cement or asphalt base f</w:t>
      </w:r>
      <w:r w:rsidR="00BB7713">
        <w:rPr>
          <w:sz w:val="28"/>
          <w:szCs w:val="28"/>
        </w:rPr>
        <w:t>or pedestrian and vehicular loads</w:t>
      </w:r>
      <w:r w:rsidR="00687389">
        <w:rPr>
          <w:sz w:val="28"/>
          <w:szCs w:val="28"/>
        </w:rPr>
        <w:t>.</w:t>
      </w:r>
      <w:r w:rsidR="009845D2">
        <w:rPr>
          <w:sz w:val="28"/>
          <w:szCs w:val="28"/>
        </w:rPr>
        <w:t xml:space="preserve"> </w:t>
      </w:r>
    </w:p>
    <w:p w14:paraId="24F365AB" w14:textId="77777777" w:rsidR="00466D0B" w:rsidRDefault="0055229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B1F41E" w14:textId="3C6FB805" w:rsidR="0055229B" w:rsidRDefault="0055229B">
      <w:pPr>
        <w:rPr>
          <w:b/>
          <w:sz w:val="28"/>
          <w:szCs w:val="28"/>
        </w:rPr>
      </w:pPr>
      <w:r w:rsidRPr="0055229B">
        <w:rPr>
          <w:b/>
          <w:sz w:val="28"/>
          <w:szCs w:val="28"/>
        </w:rPr>
        <w:t>Temperatures for Application:</w:t>
      </w:r>
    </w:p>
    <w:p w14:paraId="49EF1431" w14:textId="77777777" w:rsidR="0055229B" w:rsidRDefault="0055229B">
      <w:pPr>
        <w:rPr>
          <w:sz w:val="28"/>
          <w:szCs w:val="28"/>
        </w:rPr>
      </w:pPr>
      <w:r>
        <w:rPr>
          <w:sz w:val="28"/>
          <w:szCs w:val="28"/>
        </w:rPr>
        <w:t>Recommende</w:t>
      </w:r>
      <w:r w:rsidR="00450393">
        <w:rPr>
          <w:sz w:val="28"/>
          <w:szCs w:val="28"/>
        </w:rPr>
        <w:t>d temperatures should be</w:t>
      </w:r>
      <w:r>
        <w:rPr>
          <w:sz w:val="28"/>
          <w:szCs w:val="28"/>
        </w:rPr>
        <w:t xml:space="preserve"> 40 – 85 F</w:t>
      </w:r>
    </w:p>
    <w:p w14:paraId="73E667DA" w14:textId="77777777" w:rsidR="006C0390" w:rsidRDefault="006C0390">
      <w:pPr>
        <w:rPr>
          <w:sz w:val="28"/>
          <w:szCs w:val="28"/>
        </w:rPr>
      </w:pPr>
    </w:p>
    <w:p w14:paraId="692AFE0B" w14:textId="77777777" w:rsidR="0055229B" w:rsidRDefault="0055229B">
      <w:pPr>
        <w:rPr>
          <w:sz w:val="28"/>
          <w:szCs w:val="28"/>
        </w:rPr>
      </w:pPr>
      <w:r w:rsidRPr="00A557B6">
        <w:rPr>
          <w:b/>
          <w:noProof/>
          <w:sz w:val="28"/>
          <w:szCs w:val="28"/>
        </w:rPr>
        <w:t>Preparing the surface</w:t>
      </w:r>
      <w:r w:rsidRPr="00A557B6">
        <w:rPr>
          <w:noProof/>
          <w:sz w:val="28"/>
          <w:szCs w:val="28"/>
        </w:rPr>
        <w:t>:</w:t>
      </w:r>
    </w:p>
    <w:p w14:paraId="723A6544" w14:textId="12989C0D" w:rsidR="00F426D7" w:rsidRDefault="00F8219A" w:rsidP="00F426D7">
      <w:pPr>
        <w:rPr>
          <w:sz w:val="28"/>
          <w:szCs w:val="28"/>
        </w:rPr>
      </w:pPr>
      <w:r>
        <w:rPr>
          <w:sz w:val="28"/>
          <w:szCs w:val="28"/>
        </w:rPr>
        <w:t>GeoBondX</w:t>
      </w:r>
      <w:r w:rsidR="00DD0CC5">
        <w:rPr>
          <w:sz w:val="28"/>
          <w:szCs w:val="28"/>
        </w:rPr>
        <w:t xml:space="preserve"> is applied to </w:t>
      </w:r>
      <w:r w:rsidR="000F761A">
        <w:rPr>
          <w:sz w:val="28"/>
          <w:szCs w:val="28"/>
        </w:rPr>
        <w:t xml:space="preserve">asphalt or concrete surfaces </w:t>
      </w:r>
      <w:r w:rsidR="00DD0CC5">
        <w:rPr>
          <w:sz w:val="28"/>
          <w:szCs w:val="28"/>
        </w:rPr>
        <w:t>that are</w:t>
      </w:r>
      <w:r w:rsidR="0055229B">
        <w:rPr>
          <w:sz w:val="28"/>
          <w:szCs w:val="28"/>
        </w:rPr>
        <w:t xml:space="preserve"> free of </w:t>
      </w:r>
      <w:r w:rsidR="0055229B" w:rsidRPr="00466D0B">
        <w:rPr>
          <w:noProof/>
          <w:sz w:val="28"/>
          <w:szCs w:val="28"/>
        </w:rPr>
        <w:t>contamina</w:t>
      </w:r>
      <w:r w:rsidR="00466D0B">
        <w:rPr>
          <w:noProof/>
          <w:sz w:val="28"/>
          <w:szCs w:val="28"/>
        </w:rPr>
        <w:t>nt</w:t>
      </w:r>
      <w:r w:rsidR="0055229B" w:rsidRPr="00466D0B">
        <w:rPr>
          <w:noProof/>
          <w:sz w:val="28"/>
          <w:szCs w:val="28"/>
        </w:rPr>
        <w:t>s</w:t>
      </w:r>
      <w:r w:rsidR="0055229B">
        <w:rPr>
          <w:sz w:val="28"/>
          <w:szCs w:val="28"/>
        </w:rPr>
        <w:t xml:space="preserve"> and dry.  </w:t>
      </w:r>
      <w:r w:rsidR="000F761A">
        <w:rPr>
          <w:sz w:val="28"/>
          <w:szCs w:val="28"/>
        </w:rPr>
        <w:t xml:space="preserve">The base and </w:t>
      </w:r>
      <w:r w:rsidR="000F761A" w:rsidRPr="00466D0B">
        <w:rPr>
          <w:noProof/>
          <w:sz w:val="28"/>
          <w:szCs w:val="28"/>
        </w:rPr>
        <w:t>s</w:t>
      </w:r>
      <w:r w:rsidR="0055229B" w:rsidRPr="00466D0B">
        <w:rPr>
          <w:noProof/>
          <w:sz w:val="28"/>
          <w:szCs w:val="28"/>
        </w:rPr>
        <w:t>ubbase</w:t>
      </w:r>
      <w:r w:rsidR="0055229B">
        <w:rPr>
          <w:sz w:val="28"/>
          <w:szCs w:val="28"/>
        </w:rPr>
        <w:t xml:space="preserve"> must be of sound construction</w:t>
      </w:r>
      <w:r w:rsidR="000F761A">
        <w:rPr>
          <w:sz w:val="28"/>
          <w:szCs w:val="28"/>
        </w:rPr>
        <w:t xml:space="preserve"> and properly engineered to support the </w:t>
      </w:r>
      <w:r w:rsidR="000F761A" w:rsidRPr="00DB68D2">
        <w:rPr>
          <w:sz w:val="28"/>
          <w:szCs w:val="28"/>
        </w:rPr>
        <w:t>required loads</w:t>
      </w:r>
      <w:r w:rsidR="00DB7C22" w:rsidRPr="00DB68D2">
        <w:rPr>
          <w:sz w:val="28"/>
          <w:szCs w:val="28"/>
        </w:rPr>
        <w:t xml:space="preserve"> </w:t>
      </w:r>
      <w:r w:rsidR="00D75CA9" w:rsidRPr="00DB68D2">
        <w:rPr>
          <w:sz w:val="28"/>
          <w:szCs w:val="28"/>
        </w:rPr>
        <w:t>and</w:t>
      </w:r>
      <w:r w:rsidR="00DB7C22" w:rsidRPr="00DB68D2">
        <w:rPr>
          <w:sz w:val="28"/>
          <w:szCs w:val="28"/>
        </w:rPr>
        <w:t xml:space="preserve"> </w:t>
      </w:r>
      <w:r w:rsidR="00D75CA9" w:rsidRPr="00DB68D2">
        <w:rPr>
          <w:sz w:val="28"/>
          <w:szCs w:val="28"/>
        </w:rPr>
        <w:t xml:space="preserve">if applicable, </w:t>
      </w:r>
      <w:r w:rsidR="00DB7C22" w:rsidRPr="00DB68D2">
        <w:rPr>
          <w:sz w:val="28"/>
          <w:szCs w:val="28"/>
        </w:rPr>
        <w:t>rainwater management and discharge requirements.</w:t>
      </w:r>
      <w:r w:rsidR="00F426D7" w:rsidRPr="00DB68D2">
        <w:rPr>
          <w:sz w:val="28"/>
          <w:szCs w:val="28"/>
        </w:rPr>
        <w:t xml:space="preserve"> </w:t>
      </w:r>
      <w:r w:rsidR="00DD0CC5" w:rsidRPr="00DB68D2">
        <w:rPr>
          <w:sz w:val="28"/>
          <w:szCs w:val="28"/>
        </w:rPr>
        <w:t xml:space="preserve">Suitable edging should be used to support the perimeter edge of the </w:t>
      </w:r>
      <w:r>
        <w:rPr>
          <w:sz w:val="28"/>
          <w:szCs w:val="28"/>
        </w:rPr>
        <w:t>GeoBondX</w:t>
      </w:r>
      <w:r w:rsidR="00DD0CC5" w:rsidRPr="00DB68D2">
        <w:rPr>
          <w:sz w:val="28"/>
          <w:szCs w:val="28"/>
        </w:rPr>
        <w:t xml:space="preserve"> area.  </w:t>
      </w:r>
      <w:r w:rsidR="00F426D7" w:rsidRPr="00DB68D2">
        <w:rPr>
          <w:sz w:val="28"/>
          <w:szCs w:val="28"/>
        </w:rPr>
        <w:t xml:space="preserve">Suggested </w:t>
      </w:r>
      <w:r w:rsidR="00F426D7">
        <w:rPr>
          <w:sz w:val="28"/>
          <w:szCs w:val="28"/>
        </w:rPr>
        <w:t>base specifications are available upon request.</w:t>
      </w:r>
    </w:p>
    <w:p w14:paraId="40FBA862" w14:textId="77777777" w:rsidR="00F426D7" w:rsidRDefault="00F426D7">
      <w:pPr>
        <w:rPr>
          <w:b/>
          <w:sz w:val="28"/>
          <w:szCs w:val="28"/>
        </w:rPr>
      </w:pPr>
    </w:p>
    <w:p w14:paraId="78415D79" w14:textId="569C3074" w:rsidR="0055229B" w:rsidRDefault="0055229B">
      <w:pPr>
        <w:rPr>
          <w:b/>
          <w:sz w:val="28"/>
          <w:szCs w:val="28"/>
        </w:rPr>
      </w:pPr>
      <w:r w:rsidRPr="0055229B">
        <w:rPr>
          <w:b/>
          <w:sz w:val="28"/>
          <w:szCs w:val="28"/>
        </w:rPr>
        <w:t>Mixing / Application</w:t>
      </w:r>
    </w:p>
    <w:p w14:paraId="58710822" w14:textId="26106F00" w:rsidR="00DB7C22" w:rsidRDefault="00DB7C22" w:rsidP="00DB7C22">
      <w:pPr>
        <w:rPr>
          <w:sz w:val="28"/>
          <w:szCs w:val="28"/>
        </w:rPr>
      </w:pPr>
      <w:r>
        <w:rPr>
          <w:sz w:val="28"/>
          <w:szCs w:val="28"/>
        </w:rPr>
        <w:t xml:space="preserve">Into a mechanical </w:t>
      </w:r>
      <w:r w:rsidRPr="00466D0B">
        <w:rPr>
          <w:noProof/>
          <w:sz w:val="28"/>
          <w:szCs w:val="28"/>
        </w:rPr>
        <w:t>mort</w:t>
      </w:r>
      <w:r w:rsidR="00466D0B" w:rsidRPr="00466D0B">
        <w:rPr>
          <w:noProof/>
          <w:sz w:val="28"/>
          <w:szCs w:val="28"/>
        </w:rPr>
        <w:t>a</w:t>
      </w:r>
      <w:r w:rsidRPr="00466D0B">
        <w:rPr>
          <w:noProof/>
          <w:sz w:val="28"/>
          <w:szCs w:val="28"/>
        </w:rPr>
        <w:t>r</w:t>
      </w:r>
      <w:r w:rsidR="00466D0B">
        <w:rPr>
          <w:noProof/>
          <w:sz w:val="28"/>
          <w:szCs w:val="28"/>
        </w:rPr>
        <w:t>,</w:t>
      </w:r>
      <w:r>
        <w:rPr>
          <w:sz w:val="28"/>
          <w:szCs w:val="28"/>
        </w:rPr>
        <w:t xml:space="preserve"> mixer add four </w:t>
      </w:r>
      <w:proofErr w:type="gramStart"/>
      <w:r>
        <w:rPr>
          <w:sz w:val="28"/>
          <w:szCs w:val="28"/>
        </w:rPr>
        <w:t>50 pound</w:t>
      </w:r>
      <w:proofErr w:type="gramEnd"/>
      <w:r>
        <w:rPr>
          <w:sz w:val="28"/>
          <w:szCs w:val="28"/>
        </w:rPr>
        <w:t xml:space="preserve"> bags (or total of 200 pounds) of </w:t>
      </w:r>
      <w:r w:rsidR="00BC7E43">
        <w:rPr>
          <w:sz w:val="28"/>
          <w:szCs w:val="28"/>
        </w:rPr>
        <w:t xml:space="preserve">washed and </w:t>
      </w:r>
      <w:r w:rsidR="007D0D8B">
        <w:rPr>
          <w:sz w:val="28"/>
          <w:szCs w:val="28"/>
        </w:rPr>
        <w:t>kiln-</w:t>
      </w:r>
      <w:r w:rsidR="00BC7E43">
        <w:rPr>
          <w:sz w:val="28"/>
          <w:szCs w:val="28"/>
        </w:rPr>
        <w:t xml:space="preserve">dried </w:t>
      </w:r>
      <w:r>
        <w:rPr>
          <w:sz w:val="28"/>
          <w:szCs w:val="28"/>
        </w:rPr>
        <w:t xml:space="preserve">aggregate.  </w:t>
      </w:r>
    </w:p>
    <w:p w14:paraId="384C5A7E" w14:textId="0B5E1FD8" w:rsidR="00DB7C22" w:rsidRDefault="003A53A7" w:rsidP="00DB7C22">
      <w:pPr>
        <w:rPr>
          <w:sz w:val="28"/>
          <w:szCs w:val="28"/>
        </w:rPr>
      </w:pPr>
      <w:r>
        <w:rPr>
          <w:sz w:val="28"/>
          <w:szCs w:val="28"/>
        </w:rPr>
        <w:t>Separately</w:t>
      </w:r>
      <w:r w:rsidR="00DB7C22">
        <w:rPr>
          <w:sz w:val="28"/>
          <w:szCs w:val="28"/>
        </w:rPr>
        <w:t xml:space="preserve"> mix the </w:t>
      </w:r>
      <w:r w:rsidR="0055229B" w:rsidRPr="00D9353C">
        <w:rPr>
          <w:noProof/>
          <w:sz w:val="28"/>
          <w:szCs w:val="28"/>
        </w:rPr>
        <w:t>two</w:t>
      </w:r>
      <w:r w:rsidR="00D9353C">
        <w:rPr>
          <w:noProof/>
          <w:sz w:val="28"/>
          <w:szCs w:val="28"/>
        </w:rPr>
        <w:t>-</w:t>
      </w:r>
      <w:r w:rsidR="0055229B" w:rsidRPr="00D9353C">
        <w:rPr>
          <w:noProof/>
          <w:sz w:val="28"/>
          <w:szCs w:val="28"/>
        </w:rPr>
        <w:t>part</w:t>
      </w:r>
      <w:r w:rsidR="0055229B">
        <w:rPr>
          <w:sz w:val="28"/>
          <w:szCs w:val="28"/>
        </w:rPr>
        <w:t xml:space="preserve"> </w:t>
      </w:r>
      <w:r w:rsidR="00DB7C22">
        <w:rPr>
          <w:sz w:val="28"/>
          <w:szCs w:val="28"/>
        </w:rPr>
        <w:t>polyurethane resin:</w:t>
      </w:r>
      <w:r w:rsidR="0055229B">
        <w:rPr>
          <w:sz w:val="28"/>
          <w:szCs w:val="28"/>
        </w:rPr>
        <w:t xml:space="preserve"> </w:t>
      </w:r>
      <w:r w:rsidR="00696B98">
        <w:rPr>
          <w:sz w:val="28"/>
          <w:szCs w:val="28"/>
        </w:rPr>
        <w:t xml:space="preserve">Part A is the </w:t>
      </w:r>
      <w:r w:rsidR="00466D0B">
        <w:rPr>
          <w:sz w:val="28"/>
          <w:szCs w:val="28"/>
        </w:rPr>
        <w:t>B</w:t>
      </w:r>
      <w:r>
        <w:rPr>
          <w:sz w:val="28"/>
          <w:szCs w:val="28"/>
        </w:rPr>
        <w:t>ase</w:t>
      </w:r>
      <w:r w:rsidR="00696B98">
        <w:rPr>
          <w:sz w:val="28"/>
          <w:szCs w:val="28"/>
        </w:rPr>
        <w:t xml:space="preserve">, </w:t>
      </w:r>
      <w:r w:rsidR="00D9353C">
        <w:rPr>
          <w:sz w:val="28"/>
          <w:szCs w:val="28"/>
        </w:rPr>
        <w:t xml:space="preserve">and </w:t>
      </w:r>
      <w:r w:rsidR="00466D0B">
        <w:rPr>
          <w:sz w:val="28"/>
          <w:szCs w:val="28"/>
        </w:rPr>
        <w:t>P</w:t>
      </w:r>
      <w:r w:rsidR="00696B98">
        <w:rPr>
          <w:sz w:val="28"/>
          <w:szCs w:val="28"/>
        </w:rPr>
        <w:t xml:space="preserve">art B </w:t>
      </w:r>
      <w:r w:rsidR="00D9353C">
        <w:rPr>
          <w:sz w:val="28"/>
          <w:szCs w:val="28"/>
        </w:rPr>
        <w:t xml:space="preserve">is </w:t>
      </w:r>
      <w:r w:rsidR="00696B98">
        <w:rPr>
          <w:sz w:val="28"/>
          <w:szCs w:val="28"/>
        </w:rPr>
        <w:t xml:space="preserve">the </w:t>
      </w:r>
      <w:r w:rsidR="00466D0B">
        <w:rPr>
          <w:sz w:val="28"/>
          <w:szCs w:val="28"/>
        </w:rPr>
        <w:t>H</w:t>
      </w:r>
      <w:r w:rsidR="00696B98">
        <w:rPr>
          <w:sz w:val="28"/>
          <w:szCs w:val="28"/>
        </w:rPr>
        <w:t xml:space="preserve">ardener.  Use an electric </w:t>
      </w:r>
      <w:r w:rsidR="00BF5095">
        <w:rPr>
          <w:sz w:val="28"/>
          <w:szCs w:val="28"/>
        </w:rPr>
        <w:t xml:space="preserve">drill with a 4” helical </w:t>
      </w:r>
      <w:r w:rsidR="00696B98">
        <w:rPr>
          <w:sz w:val="28"/>
          <w:szCs w:val="28"/>
        </w:rPr>
        <w:t xml:space="preserve">paddle or similar. Slowly mix the </w:t>
      </w:r>
      <w:r w:rsidR="00D20086">
        <w:rPr>
          <w:sz w:val="28"/>
          <w:szCs w:val="28"/>
        </w:rPr>
        <w:t>P</w:t>
      </w:r>
      <w:r>
        <w:rPr>
          <w:sz w:val="28"/>
          <w:szCs w:val="28"/>
        </w:rPr>
        <w:t xml:space="preserve">art A base </w:t>
      </w:r>
      <w:r w:rsidR="00D9353C">
        <w:rPr>
          <w:sz w:val="28"/>
          <w:szCs w:val="28"/>
        </w:rPr>
        <w:t xml:space="preserve">alone </w:t>
      </w:r>
      <w:r>
        <w:rPr>
          <w:sz w:val="28"/>
          <w:szCs w:val="28"/>
        </w:rPr>
        <w:t xml:space="preserve">in its container </w:t>
      </w:r>
      <w:r w:rsidR="00696B98">
        <w:rPr>
          <w:sz w:val="28"/>
          <w:szCs w:val="28"/>
        </w:rPr>
        <w:t xml:space="preserve">for approximately 1 – 2 minutes </w:t>
      </w:r>
      <w:r w:rsidR="00D9353C">
        <w:rPr>
          <w:noProof/>
          <w:sz w:val="28"/>
          <w:szCs w:val="28"/>
        </w:rPr>
        <w:t>before</w:t>
      </w:r>
      <w:r w:rsidR="00696B98">
        <w:rPr>
          <w:sz w:val="28"/>
          <w:szCs w:val="28"/>
        </w:rPr>
        <w:t xml:space="preserve"> adding the </w:t>
      </w:r>
      <w:r w:rsidR="00D20086">
        <w:rPr>
          <w:sz w:val="28"/>
          <w:szCs w:val="28"/>
        </w:rPr>
        <w:t>P</w:t>
      </w:r>
      <w:r>
        <w:rPr>
          <w:sz w:val="28"/>
          <w:szCs w:val="28"/>
        </w:rPr>
        <w:t xml:space="preserve">art B </w:t>
      </w:r>
      <w:r w:rsidR="00466D0B">
        <w:rPr>
          <w:noProof/>
          <w:sz w:val="28"/>
          <w:szCs w:val="28"/>
        </w:rPr>
        <w:t>H</w:t>
      </w:r>
      <w:r w:rsidR="00696B98" w:rsidRPr="00466D0B">
        <w:rPr>
          <w:noProof/>
          <w:sz w:val="28"/>
          <w:szCs w:val="28"/>
        </w:rPr>
        <w:t>ardener</w:t>
      </w:r>
      <w:r w:rsidR="00696B98">
        <w:rPr>
          <w:sz w:val="28"/>
          <w:szCs w:val="28"/>
        </w:rPr>
        <w:t>.  Add the hardener</w:t>
      </w:r>
      <w:r>
        <w:rPr>
          <w:sz w:val="28"/>
          <w:szCs w:val="28"/>
        </w:rPr>
        <w:t xml:space="preserve"> and m</w:t>
      </w:r>
      <w:r w:rsidR="00696B98">
        <w:rPr>
          <w:sz w:val="28"/>
          <w:szCs w:val="28"/>
        </w:rPr>
        <w:t xml:space="preserve">ix for another 2-3 minutes or until </w:t>
      </w:r>
      <w:r w:rsidR="00D9353C">
        <w:rPr>
          <w:sz w:val="28"/>
          <w:szCs w:val="28"/>
        </w:rPr>
        <w:t xml:space="preserve">combined </w:t>
      </w:r>
      <w:r w:rsidR="00696B98">
        <w:rPr>
          <w:sz w:val="28"/>
          <w:szCs w:val="28"/>
        </w:rPr>
        <w:t xml:space="preserve">resin forms a creamy color. Important not to over mix. </w:t>
      </w:r>
    </w:p>
    <w:p w14:paraId="7EABD786" w14:textId="7779A1BC" w:rsidR="0055229B" w:rsidRDefault="003A53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Turn on the </w:t>
      </w:r>
      <w:r w:rsidR="00D9353C">
        <w:rPr>
          <w:sz w:val="28"/>
          <w:szCs w:val="28"/>
        </w:rPr>
        <w:t>mortar</w:t>
      </w:r>
      <w:r>
        <w:rPr>
          <w:sz w:val="28"/>
          <w:szCs w:val="28"/>
        </w:rPr>
        <w:t xml:space="preserve"> mixer </w:t>
      </w:r>
      <w:r w:rsidR="001143A7">
        <w:rPr>
          <w:sz w:val="28"/>
          <w:szCs w:val="28"/>
        </w:rPr>
        <w:t>and</w:t>
      </w:r>
      <w:r>
        <w:rPr>
          <w:sz w:val="28"/>
          <w:szCs w:val="28"/>
        </w:rPr>
        <w:t xml:space="preserve"> begin to </w:t>
      </w:r>
      <w:r w:rsidRPr="00DD00FD">
        <w:rPr>
          <w:noProof/>
          <w:sz w:val="28"/>
          <w:szCs w:val="28"/>
        </w:rPr>
        <w:t>dry mix</w:t>
      </w:r>
      <w:r>
        <w:rPr>
          <w:sz w:val="28"/>
          <w:szCs w:val="28"/>
        </w:rPr>
        <w:t xml:space="preserve"> the aggregate, then a</w:t>
      </w:r>
      <w:r w:rsidR="00DB7C22">
        <w:rPr>
          <w:sz w:val="28"/>
          <w:szCs w:val="28"/>
        </w:rPr>
        <w:t xml:space="preserve">dd the </w:t>
      </w:r>
      <w:r>
        <w:rPr>
          <w:sz w:val="28"/>
          <w:szCs w:val="28"/>
        </w:rPr>
        <w:t xml:space="preserve">combined </w:t>
      </w:r>
      <w:r w:rsidR="00DB7C22">
        <w:rPr>
          <w:sz w:val="28"/>
          <w:szCs w:val="28"/>
        </w:rPr>
        <w:t xml:space="preserve">resin into the aggregate and </w:t>
      </w:r>
      <w:r>
        <w:rPr>
          <w:sz w:val="28"/>
          <w:szCs w:val="28"/>
        </w:rPr>
        <w:t xml:space="preserve">mix </w:t>
      </w:r>
      <w:r w:rsidR="001143A7">
        <w:rPr>
          <w:sz w:val="28"/>
          <w:szCs w:val="28"/>
        </w:rPr>
        <w:t xml:space="preserve">with </w:t>
      </w:r>
      <w:r w:rsidR="00D9353C">
        <w:rPr>
          <w:sz w:val="28"/>
          <w:szCs w:val="28"/>
        </w:rPr>
        <w:t xml:space="preserve">together </w:t>
      </w:r>
      <w:r>
        <w:rPr>
          <w:sz w:val="28"/>
          <w:szCs w:val="28"/>
        </w:rPr>
        <w:t>for one minute</w:t>
      </w:r>
      <w:r w:rsidR="00DB7C22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Empty into a </w:t>
      </w:r>
      <w:r w:rsidRPr="00D9353C">
        <w:rPr>
          <w:noProof/>
          <w:sz w:val="28"/>
          <w:szCs w:val="28"/>
        </w:rPr>
        <w:t>wheelbarrow</w:t>
      </w:r>
      <w:r>
        <w:rPr>
          <w:sz w:val="28"/>
          <w:szCs w:val="28"/>
        </w:rPr>
        <w:t xml:space="preserve"> </w:t>
      </w:r>
      <w:r w:rsidR="00CB2036">
        <w:rPr>
          <w:sz w:val="28"/>
          <w:szCs w:val="28"/>
        </w:rPr>
        <w:t>for immediate application.</w:t>
      </w:r>
    </w:p>
    <w:p w14:paraId="1F05A5C6" w14:textId="594C8E2E" w:rsidR="00F426D7" w:rsidRDefault="00F426D7">
      <w:pPr>
        <w:rPr>
          <w:b/>
          <w:sz w:val="28"/>
          <w:szCs w:val="28"/>
        </w:rPr>
      </w:pPr>
    </w:p>
    <w:p w14:paraId="21783787" w14:textId="61BCD930" w:rsidR="007E04B7" w:rsidRPr="00D9353C" w:rsidRDefault="00195D51">
      <w:pPr>
        <w:rPr>
          <w:b/>
          <w:sz w:val="28"/>
          <w:szCs w:val="28"/>
        </w:rPr>
      </w:pPr>
      <w:r w:rsidRPr="00D9353C">
        <w:rPr>
          <w:b/>
          <w:sz w:val="28"/>
          <w:szCs w:val="28"/>
        </w:rPr>
        <w:t>Application</w:t>
      </w:r>
    </w:p>
    <w:p w14:paraId="72C954E4" w14:textId="0C457EA0" w:rsidR="00195D51" w:rsidRDefault="00CB2036">
      <w:pPr>
        <w:rPr>
          <w:sz w:val="28"/>
          <w:szCs w:val="28"/>
        </w:rPr>
      </w:pPr>
      <w:r>
        <w:rPr>
          <w:sz w:val="28"/>
          <w:szCs w:val="28"/>
        </w:rPr>
        <w:t>Spread t</w:t>
      </w:r>
      <w:r w:rsidR="00195D51">
        <w:rPr>
          <w:sz w:val="28"/>
          <w:szCs w:val="28"/>
        </w:rPr>
        <w:t>he mixture even</w:t>
      </w:r>
      <w:r>
        <w:rPr>
          <w:sz w:val="28"/>
          <w:szCs w:val="28"/>
        </w:rPr>
        <w:t>l</w:t>
      </w:r>
      <w:r w:rsidR="00195D51">
        <w:rPr>
          <w:sz w:val="28"/>
          <w:szCs w:val="28"/>
        </w:rPr>
        <w:t xml:space="preserve">y over the </w:t>
      </w:r>
      <w:r w:rsidR="00D9353C">
        <w:rPr>
          <w:sz w:val="28"/>
          <w:szCs w:val="28"/>
        </w:rPr>
        <w:t>prepared</w:t>
      </w:r>
      <w:r w:rsidR="00195D51">
        <w:rPr>
          <w:sz w:val="28"/>
          <w:szCs w:val="28"/>
        </w:rPr>
        <w:t xml:space="preserve"> surface</w:t>
      </w:r>
      <w:r>
        <w:rPr>
          <w:sz w:val="28"/>
          <w:szCs w:val="28"/>
        </w:rPr>
        <w:t xml:space="preserve"> with a lute and screed board to the required depth.  Finish the surface with a hand or mechanical trowel.</w:t>
      </w:r>
    </w:p>
    <w:p w14:paraId="6513F4DD" w14:textId="77777777" w:rsidR="00F426D7" w:rsidRDefault="00F426D7">
      <w:pPr>
        <w:rPr>
          <w:b/>
          <w:sz w:val="28"/>
          <w:szCs w:val="28"/>
        </w:rPr>
      </w:pPr>
    </w:p>
    <w:p w14:paraId="1BF6F5A9" w14:textId="7D797A94" w:rsidR="006C0390" w:rsidRDefault="00683787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6C0390">
        <w:rPr>
          <w:b/>
          <w:sz w:val="28"/>
          <w:szCs w:val="28"/>
        </w:rPr>
        <w:t>ggregate / Coverage</w:t>
      </w:r>
    </w:p>
    <w:p w14:paraId="6C3B1009" w14:textId="49B3CF2A" w:rsidR="006C0390" w:rsidRDefault="006C0390">
      <w:pPr>
        <w:rPr>
          <w:sz w:val="28"/>
          <w:szCs w:val="28"/>
        </w:rPr>
      </w:pPr>
      <w:r>
        <w:rPr>
          <w:sz w:val="28"/>
          <w:szCs w:val="28"/>
        </w:rPr>
        <w:t xml:space="preserve">Aggregate is available in many different sizes and colors. Coverage rate is dependent on </w:t>
      </w:r>
      <w:r w:rsidR="00594D9D">
        <w:rPr>
          <w:sz w:val="28"/>
          <w:szCs w:val="28"/>
        </w:rPr>
        <w:t xml:space="preserve">anticipated load, and </w:t>
      </w:r>
      <w:r>
        <w:rPr>
          <w:sz w:val="28"/>
          <w:szCs w:val="28"/>
        </w:rPr>
        <w:t>size of aggregate.</w:t>
      </w:r>
    </w:p>
    <w:p w14:paraId="30E31997" w14:textId="472A18A9" w:rsidR="002E353A" w:rsidRDefault="002E353A">
      <w:pPr>
        <w:rPr>
          <w:sz w:val="28"/>
          <w:szCs w:val="28"/>
        </w:rPr>
      </w:pPr>
    </w:p>
    <w:p w14:paraId="69C8A0ED" w14:textId="27B1E50A" w:rsidR="002E353A" w:rsidRPr="00466D0B" w:rsidRDefault="002E353A">
      <w:pPr>
        <w:rPr>
          <w:b/>
          <w:sz w:val="28"/>
          <w:szCs w:val="28"/>
        </w:rPr>
      </w:pPr>
      <w:r w:rsidRPr="002E353A">
        <w:rPr>
          <w:b/>
          <w:sz w:val="28"/>
          <w:szCs w:val="28"/>
        </w:rPr>
        <w:t>Set up time</w:t>
      </w:r>
      <w:r>
        <w:rPr>
          <w:b/>
          <w:sz w:val="28"/>
          <w:szCs w:val="28"/>
        </w:rPr>
        <w:t>:</w:t>
      </w:r>
    </w:p>
    <w:tbl>
      <w:tblPr>
        <w:tblW w:w="4080" w:type="dxa"/>
        <w:tblInd w:w="-5" w:type="dxa"/>
        <w:tblLook w:val="04A0" w:firstRow="1" w:lastRow="0" w:firstColumn="1" w:lastColumn="0" w:noHBand="0" w:noVBand="1"/>
      </w:tblPr>
      <w:tblGrid>
        <w:gridCol w:w="1480"/>
        <w:gridCol w:w="1360"/>
        <w:gridCol w:w="1240"/>
      </w:tblGrid>
      <w:tr w:rsidR="00195D51" w:rsidRPr="00195D51" w14:paraId="7D38BC9B" w14:textId="77777777" w:rsidTr="00195D5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4C63" w14:textId="77777777" w:rsidR="00195D51" w:rsidRPr="00195D51" w:rsidRDefault="00195D51" w:rsidP="00195D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5D51">
              <w:rPr>
                <w:rFonts w:ascii="Calibri" w:eastAsia="Times New Roman" w:hAnsi="Calibri" w:cs="Times New Roman"/>
                <w:b/>
                <w:bCs/>
                <w:color w:val="000000"/>
              </w:rPr>
              <w:t>Load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3D6C" w14:textId="77777777" w:rsidR="00195D51" w:rsidRPr="00195D51" w:rsidRDefault="00195D51" w:rsidP="00195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5D51">
              <w:rPr>
                <w:rFonts w:ascii="Calibri" w:eastAsia="Times New Roman" w:hAnsi="Calibri" w:cs="Times New Roman"/>
                <w:b/>
                <w:bCs/>
                <w:color w:val="000000"/>
              </w:rPr>
              <w:t>Temp °F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0856" w14:textId="77777777" w:rsidR="00195D51" w:rsidRPr="00195D51" w:rsidRDefault="00195D51" w:rsidP="00195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5D51">
              <w:rPr>
                <w:rFonts w:ascii="Calibri" w:eastAsia="Times New Roman" w:hAnsi="Calibri" w:cs="Times New Roman"/>
                <w:b/>
                <w:bCs/>
                <w:color w:val="000000"/>
              </w:rPr>
              <w:t>Time Hours</w:t>
            </w:r>
          </w:p>
        </w:tc>
      </w:tr>
      <w:tr w:rsidR="00195D51" w:rsidRPr="00195D51" w14:paraId="5DF96BCD" w14:textId="77777777" w:rsidTr="00195D51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7FC5" w14:textId="77777777" w:rsidR="00195D51" w:rsidRPr="00195D51" w:rsidRDefault="00195D51" w:rsidP="00195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5D51">
              <w:rPr>
                <w:rFonts w:ascii="Calibri" w:eastAsia="Times New Roman" w:hAnsi="Calibri" w:cs="Times New Roman"/>
                <w:color w:val="000000"/>
              </w:rPr>
              <w:t>Pedestrians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6CFA" w14:textId="77777777" w:rsidR="00195D51" w:rsidRPr="00195D51" w:rsidRDefault="00195D51" w:rsidP="00195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5D51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8672" w14:textId="77777777" w:rsidR="00195D51" w:rsidRPr="00195D51" w:rsidRDefault="00195D51" w:rsidP="00195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5D51">
              <w:rPr>
                <w:rFonts w:ascii="Calibri" w:eastAsia="Times New Roman" w:hAnsi="Calibri" w:cs="Times New Roman"/>
                <w:color w:val="000000"/>
              </w:rPr>
              <w:t>5 to 6</w:t>
            </w:r>
          </w:p>
        </w:tc>
      </w:tr>
      <w:tr w:rsidR="00195D51" w:rsidRPr="00195D51" w14:paraId="1157983B" w14:textId="77777777" w:rsidTr="00195D51">
        <w:trPr>
          <w:trHeight w:val="34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96DA4" w14:textId="77777777" w:rsidR="00195D51" w:rsidRPr="00195D51" w:rsidRDefault="00195D51" w:rsidP="00195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0213" w14:textId="77777777" w:rsidR="00195D51" w:rsidRPr="00195D51" w:rsidRDefault="00195D51" w:rsidP="00195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5D51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500B" w14:textId="77777777" w:rsidR="00195D51" w:rsidRPr="00195D51" w:rsidRDefault="00195D51" w:rsidP="00195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5D51">
              <w:rPr>
                <w:rFonts w:ascii="Calibri" w:eastAsia="Times New Roman" w:hAnsi="Calibri" w:cs="Times New Roman"/>
                <w:color w:val="000000"/>
              </w:rPr>
              <w:t xml:space="preserve">4 to 5 </w:t>
            </w:r>
          </w:p>
        </w:tc>
      </w:tr>
      <w:tr w:rsidR="00195D51" w:rsidRPr="00195D51" w14:paraId="5FCE0FBC" w14:textId="77777777" w:rsidTr="00195D51">
        <w:trPr>
          <w:trHeight w:val="345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7C7ED" w14:textId="77777777" w:rsidR="00195D51" w:rsidRPr="00195D51" w:rsidRDefault="00195D51" w:rsidP="00195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CDA7" w14:textId="77777777" w:rsidR="00195D51" w:rsidRPr="00195D51" w:rsidRDefault="00195D51" w:rsidP="00195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5D51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517E" w14:textId="77777777" w:rsidR="00195D51" w:rsidRPr="00195D51" w:rsidRDefault="00195D51" w:rsidP="00195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5D5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195D51" w:rsidRPr="00195D51" w14:paraId="4B86333D" w14:textId="77777777" w:rsidTr="00195D51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8BA4" w14:textId="77777777" w:rsidR="00195D51" w:rsidRPr="00195D51" w:rsidRDefault="00195D51" w:rsidP="00195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5D51">
              <w:rPr>
                <w:rFonts w:ascii="Calibri" w:eastAsia="Times New Roman" w:hAnsi="Calibri" w:cs="Times New Roman"/>
                <w:color w:val="000000"/>
              </w:rPr>
              <w:t>Vehicles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0572" w14:textId="77777777" w:rsidR="00195D51" w:rsidRPr="00195D51" w:rsidRDefault="00195D51" w:rsidP="00195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5D51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AB6C" w14:textId="77777777" w:rsidR="00195D51" w:rsidRPr="00195D51" w:rsidRDefault="00195D51" w:rsidP="00195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5D51">
              <w:rPr>
                <w:rFonts w:ascii="Calibri" w:eastAsia="Times New Roman" w:hAnsi="Calibri" w:cs="Times New Roman"/>
                <w:color w:val="000000"/>
              </w:rPr>
              <w:t>12 to 16</w:t>
            </w:r>
          </w:p>
        </w:tc>
      </w:tr>
      <w:tr w:rsidR="00195D51" w:rsidRPr="00195D51" w14:paraId="727DC4EE" w14:textId="77777777" w:rsidTr="00195D51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87F4D" w14:textId="77777777" w:rsidR="00195D51" w:rsidRPr="00195D51" w:rsidRDefault="00195D51" w:rsidP="00195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AC81" w14:textId="77777777" w:rsidR="00195D51" w:rsidRPr="00195D51" w:rsidRDefault="00195D51" w:rsidP="00195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5D51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8A55" w14:textId="77777777" w:rsidR="00195D51" w:rsidRPr="00195D51" w:rsidRDefault="00195D51" w:rsidP="00195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5D51">
              <w:rPr>
                <w:rFonts w:ascii="Calibri" w:eastAsia="Times New Roman" w:hAnsi="Calibri" w:cs="Times New Roman"/>
                <w:color w:val="000000"/>
              </w:rPr>
              <w:t xml:space="preserve">10 to 12 </w:t>
            </w:r>
          </w:p>
        </w:tc>
      </w:tr>
      <w:tr w:rsidR="00195D51" w:rsidRPr="00195D51" w14:paraId="0E92505D" w14:textId="77777777" w:rsidTr="00195D51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8C795" w14:textId="77777777" w:rsidR="00195D51" w:rsidRPr="00195D51" w:rsidRDefault="00195D51" w:rsidP="00195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9957" w14:textId="77777777" w:rsidR="00195D51" w:rsidRPr="00195D51" w:rsidRDefault="00195D51" w:rsidP="00195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5D51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5BE6" w14:textId="23550C40" w:rsidR="00195D51" w:rsidRPr="00195D51" w:rsidRDefault="00195D51" w:rsidP="00195D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5D5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</w:tbl>
    <w:p w14:paraId="5597EBBC" w14:textId="77777777" w:rsidR="00466D0B" w:rsidRDefault="00466D0B">
      <w:pPr>
        <w:rPr>
          <w:b/>
          <w:sz w:val="28"/>
          <w:szCs w:val="28"/>
        </w:rPr>
      </w:pPr>
    </w:p>
    <w:p w14:paraId="65F877F0" w14:textId="5071E925" w:rsidR="007E04B7" w:rsidRDefault="006C0390">
      <w:pPr>
        <w:rPr>
          <w:sz w:val="28"/>
          <w:szCs w:val="28"/>
        </w:rPr>
      </w:pPr>
      <w:r w:rsidRPr="007E04B7">
        <w:rPr>
          <w:b/>
          <w:sz w:val="28"/>
          <w:szCs w:val="28"/>
        </w:rPr>
        <w:t xml:space="preserve">To </w:t>
      </w:r>
      <w:r w:rsidR="007E04B7" w:rsidRPr="007E04B7">
        <w:rPr>
          <w:b/>
          <w:sz w:val="28"/>
          <w:szCs w:val="28"/>
        </w:rPr>
        <w:t>specify</w:t>
      </w:r>
      <w:r w:rsidR="007E04B7">
        <w:rPr>
          <w:sz w:val="28"/>
          <w:szCs w:val="28"/>
        </w:rPr>
        <w:t>, identify product by name</w:t>
      </w:r>
      <w:r w:rsidR="001D7A07">
        <w:rPr>
          <w:sz w:val="28"/>
          <w:szCs w:val="28"/>
        </w:rPr>
        <w:t>, aggregate size</w:t>
      </w:r>
      <w:r w:rsidR="00487BC6">
        <w:rPr>
          <w:sz w:val="28"/>
          <w:szCs w:val="28"/>
        </w:rPr>
        <w:t>, color</w:t>
      </w:r>
      <w:r w:rsidR="001D7A07">
        <w:rPr>
          <w:sz w:val="28"/>
          <w:szCs w:val="28"/>
        </w:rPr>
        <w:t xml:space="preserve"> and</w:t>
      </w:r>
      <w:r w:rsidR="007E04B7">
        <w:rPr>
          <w:sz w:val="28"/>
          <w:szCs w:val="28"/>
        </w:rPr>
        <w:t xml:space="preserve"> as distributed by:</w:t>
      </w:r>
    </w:p>
    <w:p w14:paraId="43459EFC" w14:textId="77777777" w:rsidR="00F426D7" w:rsidRPr="00A557B6" w:rsidRDefault="00F426D7" w:rsidP="00A557B6">
      <w:pPr>
        <w:spacing w:after="0"/>
        <w:rPr>
          <w:sz w:val="16"/>
          <w:szCs w:val="16"/>
        </w:rPr>
      </w:pPr>
    </w:p>
    <w:p w14:paraId="5CF3E00B" w14:textId="77777777" w:rsidR="007E04B7" w:rsidRPr="001D7A07" w:rsidRDefault="007E04B7" w:rsidP="00F426D7">
      <w:pPr>
        <w:spacing w:after="0"/>
        <w:rPr>
          <w:b/>
          <w:sz w:val="28"/>
          <w:szCs w:val="28"/>
        </w:rPr>
      </w:pPr>
      <w:r w:rsidRPr="001D7A07">
        <w:rPr>
          <w:b/>
          <w:sz w:val="28"/>
          <w:szCs w:val="28"/>
        </w:rPr>
        <w:t xml:space="preserve">Complete Streets USA  </w:t>
      </w:r>
    </w:p>
    <w:p w14:paraId="12E6ED53" w14:textId="40F24269" w:rsidR="007E04B7" w:rsidRPr="001D7A07" w:rsidRDefault="007E04B7" w:rsidP="00F426D7">
      <w:pPr>
        <w:spacing w:after="0"/>
        <w:rPr>
          <w:b/>
          <w:sz w:val="28"/>
          <w:szCs w:val="28"/>
        </w:rPr>
      </w:pPr>
      <w:r w:rsidRPr="001D7A07">
        <w:rPr>
          <w:b/>
          <w:sz w:val="28"/>
          <w:szCs w:val="28"/>
        </w:rPr>
        <w:t>4185 Park Place, Bethlehem, Pa 18020</w:t>
      </w:r>
    </w:p>
    <w:p w14:paraId="402B4F23" w14:textId="4B4520BF" w:rsidR="007E04B7" w:rsidRPr="001D7A07" w:rsidRDefault="007E04B7" w:rsidP="00F426D7">
      <w:pPr>
        <w:spacing w:after="0"/>
        <w:rPr>
          <w:b/>
          <w:sz w:val="28"/>
          <w:szCs w:val="28"/>
        </w:rPr>
      </w:pPr>
      <w:r w:rsidRPr="001D7A07">
        <w:rPr>
          <w:b/>
          <w:sz w:val="28"/>
          <w:szCs w:val="28"/>
        </w:rPr>
        <w:t xml:space="preserve">P 973-661-2550   f 973-661-2554    </w:t>
      </w:r>
    </w:p>
    <w:p w14:paraId="5887BE37" w14:textId="36061AF3" w:rsidR="007E04B7" w:rsidRDefault="00FF1C1C" w:rsidP="00F426D7">
      <w:pPr>
        <w:spacing w:after="0"/>
        <w:rPr>
          <w:b/>
          <w:sz w:val="28"/>
          <w:szCs w:val="28"/>
        </w:rPr>
      </w:pPr>
      <w:r w:rsidRPr="00FF1C1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248A78" wp14:editId="1DD7B0E7">
                <wp:simplePos x="0" y="0"/>
                <wp:positionH relativeFrom="column">
                  <wp:posOffset>-95360</wp:posOffset>
                </wp:positionH>
                <wp:positionV relativeFrom="paragraph">
                  <wp:posOffset>367030</wp:posOffset>
                </wp:positionV>
                <wp:extent cx="5876014" cy="7871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014" cy="78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96F81" w14:textId="31949927" w:rsidR="00FF1C1C" w:rsidRPr="00D821C2" w:rsidRDefault="00FF1C1C" w:rsidP="00FF1C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21C2">
                              <w:rPr>
                                <w:sz w:val="28"/>
                                <w:szCs w:val="28"/>
                              </w:rPr>
                              <w:t xml:space="preserve">Please note all resins are manufactured </w:t>
                            </w:r>
                            <w:r w:rsidRPr="00F426D7">
                              <w:rPr>
                                <w:noProof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-</w:t>
                            </w:r>
                            <w:r w:rsidRPr="00F426D7">
                              <w:rPr>
                                <w:noProof/>
                                <w:sz w:val="28"/>
                                <w:szCs w:val="28"/>
                              </w:rPr>
                              <w:t>house</w:t>
                            </w:r>
                            <w:r w:rsidRPr="00D821C2">
                              <w:rPr>
                                <w:sz w:val="28"/>
                                <w:szCs w:val="28"/>
                              </w:rPr>
                              <w:t xml:space="preserve"> from raw materials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at time of ordering. 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Our manufacturing and delivery process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ensures a fresh product with no previous shelve life.</w:t>
                            </w:r>
                          </w:p>
                          <w:p w14:paraId="20B94249" w14:textId="57033852" w:rsidR="00FF1C1C" w:rsidRDefault="00FF1C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48A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28.9pt;width:462.7pt;height: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" stroked="f">
                <v:textbox>
                  <w:txbxContent>
                    <w:p w14:paraId="0E296F81" w14:textId="31949927" w:rsidR="00FF1C1C" w:rsidRPr="00D821C2" w:rsidRDefault="00FF1C1C" w:rsidP="00FF1C1C">
                      <w:pPr>
                        <w:rPr>
                          <w:sz w:val="28"/>
                          <w:szCs w:val="28"/>
                        </w:rPr>
                      </w:pPr>
                      <w:r w:rsidRPr="00D821C2">
                        <w:rPr>
                          <w:sz w:val="28"/>
                          <w:szCs w:val="28"/>
                        </w:rPr>
                        <w:t xml:space="preserve">Please note all resins are manufactured </w:t>
                      </w:r>
                      <w:r w:rsidRPr="00F426D7">
                        <w:rPr>
                          <w:noProof/>
                          <w:sz w:val="28"/>
                          <w:szCs w:val="28"/>
                        </w:rPr>
                        <w:t>in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>-</w:t>
                      </w:r>
                      <w:r w:rsidRPr="00F426D7">
                        <w:rPr>
                          <w:noProof/>
                          <w:sz w:val="28"/>
                          <w:szCs w:val="28"/>
                        </w:rPr>
                        <w:t>house</w:t>
                      </w:r>
                      <w:r w:rsidRPr="00D821C2">
                        <w:rPr>
                          <w:sz w:val="28"/>
                          <w:szCs w:val="28"/>
                        </w:rPr>
                        <w:t xml:space="preserve"> from raw materials</w:t>
                      </w:r>
                      <w:r>
                        <w:rPr>
                          <w:sz w:val="28"/>
                          <w:szCs w:val="28"/>
                        </w:rPr>
                        <w:t xml:space="preserve"> at time of ordering. 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 xml:space="preserve">Our manufacturing and delivery process </w:t>
                      </w:r>
                      <w:r>
                        <w:rPr>
                          <w:sz w:val="28"/>
                          <w:szCs w:val="28"/>
                        </w:rPr>
                        <w:t>ensures a fresh product with no previous shelve life.</w:t>
                      </w:r>
                    </w:p>
                    <w:p w14:paraId="20B94249" w14:textId="57033852" w:rsidR="00FF1C1C" w:rsidRDefault="00FF1C1C"/>
                  </w:txbxContent>
                </v:textbox>
                <w10:wrap type="square"/>
              </v:shape>
            </w:pict>
          </mc:Fallback>
        </mc:AlternateContent>
      </w:r>
      <w:r w:rsidR="007E04B7" w:rsidRPr="001D7A07">
        <w:rPr>
          <w:b/>
          <w:sz w:val="28"/>
          <w:szCs w:val="28"/>
        </w:rPr>
        <w:t xml:space="preserve">info@completestreetsusa.com  </w:t>
      </w:r>
    </w:p>
    <w:sectPr w:rsidR="007E0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AwMDYyNDM2MLEwtzBU0lEKTi0uzszPAykwNKoFAHjWL5ItAAAA"/>
  </w:docVars>
  <w:rsids>
    <w:rsidRoot w:val="0055229B"/>
    <w:rsid w:val="000020C5"/>
    <w:rsid w:val="00015EBA"/>
    <w:rsid w:val="00035EB3"/>
    <w:rsid w:val="00052BD9"/>
    <w:rsid w:val="0008287E"/>
    <w:rsid w:val="000939BF"/>
    <w:rsid w:val="00094FF3"/>
    <w:rsid w:val="00095727"/>
    <w:rsid w:val="000C7272"/>
    <w:rsid w:val="000E7DEE"/>
    <w:rsid w:val="000F761A"/>
    <w:rsid w:val="001143A7"/>
    <w:rsid w:val="00125D3B"/>
    <w:rsid w:val="001416CB"/>
    <w:rsid w:val="0017538C"/>
    <w:rsid w:val="00186357"/>
    <w:rsid w:val="00186DF2"/>
    <w:rsid w:val="00195D51"/>
    <w:rsid w:val="001A1F2C"/>
    <w:rsid w:val="001A7579"/>
    <w:rsid w:val="001B0EE8"/>
    <w:rsid w:val="001B34C9"/>
    <w:rsid w:val="001B5C35"/>
    <w:rsid w:val="001D7A07"/>
    <w:rsid w:val="001E3E03"/>
    <w:rsid w:val="001F3B02"/>
    <w:rsid w:val="001F4584"/>
    <w:rsid w:val="002060F4"/>
    <w:rsid w:val="00216683"/>
    <w:rsid w:val="002338FF"/>
    <w:rsid w:val="00235DD5"/>
    <w:rsid w:val="00255C16"/>
    <w:rsid w:val="00267293"/>
    <w:rsid w:val="002838B6"/>
    <w:rsid w:val="00292E06"/>
    <w:rsid w:val="002C3361"/>
    <w:rsid w:val="002D22BB"/>
    <w:rsid w:val="002E353A"/>
    <w:rsid w:val="002E64B0"/>
    <w:rsid w:val="002E6E4E"/>
    <w:rsid w:val="002E79A3"/>
    <w:rsid w:val="002F6E6D"/>
    <w:rsid w:val="00310C52"/>
    <w:rsid w:val="0033084D"/>
    <w:rsid w:val="00346F46"/>
    <w:rsid w:val="00356E9A"/>
    <w:rsid w:val="003763B8"/>
    <w:rsid w:val="0038405A"/>
    <w:rsid w:val="003A53A7"/>
    <w:rsid w:val="003B319F"/>
    <w:rsid w:val="003C2924"/>
    <w:rsid w:val="003C5308"/>
    <w:rsid w:val="003F212D"/>
    <w:rsid w:val="003F2928"/>
    <w:rsid w:val="00412AB4"/>
    <w:rsid w:val="00424BD0"/>
    <w:rsid w:val="0043197B"/>
    <w:rsid w:val="00450393"/>
    <w:rsid w:val="004511E6"/>
    <w:rsid w:val="00454A39"/>
    <w:rsid w:val="00466D0B"/>
    <w:rsid w:val="00467C33"/>
    <w:rsid w:val="00487BC6"/>
    <w:rsid w:val="004A42E0"/>
    <w:rsid w:val="004E203A"/>
    <w:rsid w:val="004F53DA"/>
    <w:rsid w:val="005151CC"/>
    <w:rsid w:val="005211D6"/>
    <w:rsid w:val="00550709"/>
    <w:rsid w:val="0055229B"/>
    <w:rsid w:val="00556464"/>
    <w:rsid w:val="00557719"/>
    <w:rsid w:val="005623AD"/>
    <w:rsid w:val="005769BF"/>
    <w:rsid w:val="0058096B"/>
    <w:rsid w:val="00585A2B"/>
    <w:rsid w:val="00594D9D"/>
    <w:rsid w:val="00596E35"/>
    <w:rsid w:val="005B556F"/>
    <w:rsid w:val="005D2409"/>
    <w:rsid w:val="005F2C61"/>
    <w:rsid w:val="005F5308"/>
    <w:rsid w:val="005F6355"/>
    <w:rsid w:val="00605654"/>
    <w:rsid w:val="00605C40"/>
    <w:rsid w:val="00607070"/>
    <w:rsid w:val="00621A08"/>
    <w:rsid w:val="006234F5"/>
    <w:rsid w:val="00626F5D"/>
    <w:rsid w:val="00633985"/>
    <w:rsid w:val="00640523"/>
    <w:rsid w:val="006448C5"/>
    <w:rsid w:val="00645DD0"/>
    <w:rsid w:val="006461DA"/>
    <w:rsid w:val="00651882"/>
    <w:rsid w:val="00652A29"/>
    <w:rsid w:val="006535CD"/>
    <w:rsid w:val="00683787"/>
    <w:rsid w:val="00684E4C"/>
    <w:rsid w:val="00687389"/>
    <w:rsid w:val="00693152"/>
    <w:rsid w:val="0069451B"/>
    <w:rsid w:val="00696B98"/>
    <w:rsid w:val="006A4BF8"/>
    <w:rsid w:val="006B4C2D"/>
    <w:rsid w:val="006B7062"/>
    <w:rsid w:val="006B7E0F"/>
    <w:rsid w:val="006C0390"/>
    <w:rsid w:val="006E02B7"/>
    <w:rsid w:val="006E4A3E"/>
    <w:rsid w:val="006F16AC"/>
    <w:rsid w:val="006F5893"/>
    <w:rsid w:val="00716984"/>
    <w:rsid w:val="007228EC"/>
    <w:rsid w:val="007243DA"/>
    <w:rsid w:val="00726A4A"/>
    <w:rsid w:val="00737AAA"/>
    <w:rsid w:val="0075010B"/>
    <w:rsid w:val="00756A14"/>
    <w:rsid w:val="00777226"/>
    <w:rsid w:val="00777AE8"/>
    <w:rsid w:val="0078199E"/>
    <w:rsid w:val="00782C1A"/>
    <w:rsid w:val="0079616A"/>
    <w:rsid w:val="007A4F41"/>
    <w:rsid w:val="007C5769"/>
    <w:rsid w:val="007D0D8B"/>
    <w:rsid w:val="007D3274"/>
    <w:rsid w:val="007E04B7"/>
    <w:rsid w:val="007F0AD2"/>
    <w:rsid w:val="007F40CE"/>
    <w:rsid w:val="007F687F"/>
    <w:rsid w:val="00800BD6"/>
    <w:rsid w:val="00803570"/>
    <w:rsid w:val="00812A8F"/>
    <w:rsid w:val="008154F5"/>
    <w:rsid w:val="00834972"/>
    <w:rsid w:val="0088700F"/>
    <w:rsid w:val="0089357B"/>
    <w:rsid w:val="0089426A"/>
    <w:rsid w:val="008A578B"/>
    <w:rsid w:val="008B5060"/>
    <w:rsid w:val="008C0664"/>
    <w:rsid w:val="008C3F7C"/>
    <w:rsid w:val="008D5051"/>
    <w:rsid w:val="00907122"/>
    <w:rsid w:val="00914552"/>
    <w:rsid w:val="009205E0"/>
    <w:rsid w:val="0093621D"/>
    <w:rsid w:val="00940063"/>
    <w:rsid w:val="00980E5E"/>
    <w:rsid w:val="009845D2"/>
    <w:rsid w:val="009904BF"/>
    <w:rsid w:val="00991B17"/>
    <w:rsid w:val="009C0FB0"/>
    <w:rsid w:val="009C30AC"/>
    <w:rsid w:val="009D1500"/>
    <w:rsid w:val="009F0317"/>
    <w:rsid w:val="009F11A3"/>
    <w:rsid w:val="00A04F41"/>
    <w:rsid w:val="00A05BF3"/>
    <w:rsid w:val="00A10957"/>
    <w:rsid w:val="00A13A86"/>
    <w:rsid w:val="00A15903"/>
    <w:rsid w:val="00A17C42"/>
    <w:rsid w:val="00A22051"/>
    <w:rsid w:val="00A26C9E"/>
    <w:rsid w:val="00A33DFC"/>
    <w:rsid w:val="00A37168"/>
    <w:rsid w:val="00A433AD"/>
    <w:rsid w:val="00A52E0F"/>
    <w:rsid w:val="00A536A1"/>
    <w:rsid w:val="00A557B6"/>
    <w:rsid w:val="00A57871"/>
    <w:rsid w:val="00A65E00"/>
    <w:rsid w:val="00A67378"/>
    <w:rsid w:val="00A6795F"/>
    <w:rsid w:val="00A84632"/>
    <w:rsid w:val="00A85A45"/>
    <w:rsid w:val="00A90C60"/>
    <w:rsid w:val="00AA4519"/>
    <w:rsid w:val="00AA7807"/>
    <w:rsid w:val="00AC5DE0"/>
    <w:rsid w:val="00AC624A"/>
    <w:rsid w:val="00AE599F"/>
    <w:rsid w:val="00AF00C0"/>
    <w:rsid w:val="00AF1F4D"/>
    <w:rsid w:val="00AF7261"/>
    <w:rsid w:val="00AF7273"/>
    <w:rsid w:val="00B04F5B"/>
    <w:rsid w:val="00B120F4"/>
    <w:rsid w:val="00B12D85"/>
    <w:rsid w:val="00B41E72"/>
    <w:rsid w:val="00B474BC"/>
    <w:rsid w:val="00B603B5"/>
    <w:rsid w:val="00B632A3"/>
    <w:rsid w:val="00B765A8"/>
    <w:rsid w:val="00B77162"/>
    <w:rsid w:val="00B815A3"/>
    <w:rsid w:val="00B87C93"/>
    <w:rsid w:val="00B90ECD"/>
    <w:rsid w:val="00B91323"/>
    <w:rsid w:val="00B95BB9"/>
    <w:rsid w:val="00BB3BE5"/>
    <w:rsid w:val="00BB7713"/>
    <w:rsid w:val="00BC0343"/>
    <w:rsid w:val="00BC7E43"/>
    <w:rsid w:val="00BD61EF"/>
    <w:rsid w:val="00BE43A8"/>
    <w:rsid w:val="00BE48F6"/>
    <w:rsid w:val="00BF5095"/>
    <w:rsid w:val="00C00F08"/>
    <w:rsid w:val="00C223F2"/>
    <w:rsid w:val="00C23933"/>
    <w:rsid w:val="00C440AD"/>
    <w:rsid w:val="00C52988"/>
    <w:rsid w:val="00C54E6E"/>
    <w:rsid w:val="00C57756"/>
    <w:rsid w:val="00C66652"/>
    <w:rsid w:val="00C8035A"/>
    <w:rsid w:val="00C8162B"/>
    <w:rsid w:val="00C82C86"/>
    <w:rsid w:val="00C856A5"/>
    <w:rsid w:val="00C91CC6"/>
    <w:rsid w:val="00C97599"/>
    <w:rsid w:val="00CA07FA"/>
    <w:rsid w:val="00CA1345"/>
    <w:rsid w:val="00CA3219"/>
    <w:rsid w:val="00CB19A6"/>
    <w:rsid w:val="00CB2036"/>
    <w:rsid w:val="00CB7B6D"/>
    <w:rsid w:val="00CC4508"/>
    <w:rsid w:val="00CF5176"/>
    <w:rsid w:val="00D163B7"/>
    <w:rsid w:val="00D20086"/>
    <w:rsid w:val="00D20732"/>
    <w:rsid w:val="00D31C16"/>
    <w:rsid w:val="00D46BCE"/>
    <w:rsid w:val="00D54CFD"/>
    <w:rsid w:val="00D56C0E"/>
    <w:rsid w:val="00D6644C"/>
    <w:rsid w:val="00D75CA9"/>
    <w:rsid w:val="00D76019"/>
    <w:rsid w:val="00D76C0A"/>
    <w:rsid w:val="00D80D32"/>
    <w:rsid w:val="00D821C2"/>
    <w:rsid w:val="00D9353C"/>
    <w:rsid w:val="00D96D97"/>
    <w:rsid w:val="00DB68D2"/>
    <w:rsid w:val="00DB7C22"/>
    <w:rsid w:val="00DD00FD"/>
    <w:rsid w:val="00DD0CC5"/>
    <w:rsid w:val="00DD7EA8"/>
    <w:rsid w:val="00E10BF6"/>
    <w:rsid w:val="00E242A9"/>
    <w:rsid w:val="00E26C78"/>
    <w:rsid w:val="00E338B1"/>
    <w:rsid w:val="00E35849"/>
    <w:rsid w:val="00E7353D"/>
    <w:rsid w:val="00E75A5D"/>
    <w:rsid w:val="00E77742"/>
    <w:rsid w:val="00E801F0"/>
    <w:rsid w:val="00E910A0"/>
    <w:rsid w:val="00EA04A3"/>
    <w:rsid w:val="00EC5363"/>
    <w:rsid w:val="00ED1584"/>
    <w:rsid w:val="00ED310A"/>
    <w:rsid w:val="00ED7385"/>
    <w:rsid w:val="00EE3B89"/>
    <w:rsid w:val="00EE751D"/>
    <w:rsid w:val="00EF0CD7"/>
    <w:rsid w:val="00F03D0F"/>
    <w:rsid w:val="00F0527E"/>
    <w:rsid w:val="00F11DCA"/>
    <w:rsid w:val="00F149E0"/>
    <w:rsid w:val="00F1546A"/>
    <w:rsid w:val="00F248A3"/>
    <w:rsid w:val="00F26C1B"/>
    <w:rsid w:val="00F27EE8"/>
    <w:rsid w:val="00F37A9A"/>
    <w:rsid w:val="00F426D7"/>
    <w:rsid w:val="00F54717"/>
    <w:rsid w:val="00F565BF"/>
    <w:rsid w:val="00F5763D"/>
    <w:rsid w:val="00F765B8"/>
    <w:rsid w:val="00F77112"/>
    <w:rsid w:val="00F8219A"/>
    <w:rsid w:val="00F90F23"/>
    <w:rsid w:val="00F954F6"/>
    <w:rsid w:val="00FA417C"/>
    <w:rsid w:val="00FB2C82"/>
    <w:rsid w:val="00FE7369"/>
    <w:rsid w:val="00FF1C1C"/>
    <w:rsid w:val="00FF1F35"/>
    <w:rsid w:val="00FF7063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B750"/>
  <w15:chartTrackingRefBased/>
  <w15:docId w15:val="{05283AA8-3A4E-46AC-9210-1776CAE0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5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3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4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4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4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JGialanella</dc:creator>
  <cp:keywords/>
  <dc:description/>
  <cp:lastModifiedBy>Rick Lawless</cp:lastModifiedBy>
  <cp:revision>2</cp:revision>
  <cp:lastPrinted>2018-07-23T03:18:00Z</cp:lastPrinted>
  <dcterms:created xsi:type="dcterms:W3CDTF">2022-08-02T17:16:00Z</dcterms:created>
  <dcterms:modified xsi:type="dcterms:W3CDTF">2022-08-02T17:16:00Z</dcterms:modified>
</cp:coreProperties>
</file>